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552" w:rsidRDefault="004C5552" w:rsidP="004C5552">
      <w:pPr>
        <w:pStyle w:val="a4"/>
        <w:rPr>
          <w:i w:val="0"/>
          <w:iCs w:val="0"/>
          <w:sz w:val="36"/>
        </w:rPr>
      </w:pPr>
      <w:r>
        <w:rPr>
          <w:b w:val="0"/>
          <w:bCs w:val="0"/>
          <w:noProof/>
          <w:sz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-513080</wp:posOffset>
            </wp:positionV>
            <wp:extent cx="1371600" cy="1328420"/>
            <wp:effectExtent l="0" t="0" r="0" b="5080"/>
            <wp:wrapSquare wrapText="bothSides"/>
            <wp:docPr id="2" name="Рисунок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2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 w:val="0"/>
          <w:iCs w:val="0"/>
          <w:sz w:val="36"/>
        </w:rPr>
        <w:t>ОТДЕЛЕНИЕ ПЕНСИОННОГО ФОНДА</w:t>
      </w:r>
    </w:p>
    <w:p w:rsidR="004C5552" w:rsidRDefault="004C5552" w:rsidP="004C5552">
      <w:pPr>
        <w:pStyle w:val="1"/>
        <w:ind w:firstLine="0"/>
        <w:rPr>
          <w:b/>
          <w:bCs/>
          <w:sz w:val="36"/>
        </w:rPr>
      </w:pPr>
      <w:r>
        <w:rPr>
          <w:b/>
          <w:bCs/>
          <w:sz w:val="36"/>
        </w:rPr>
        <w:t>РОССИЙСКОЙ ФЕДЕРАЦИИ</w:t>
      </w:r>
    </w:p>
    <w:p w:rsidR="004C5552" w:rsidRDefault="004C5552" w:rsidP="004C5552">
      <w:pPr>
        <w:pStyle w:val="a4"/>
        <w:ind w:left="-180" w:firstLine="180"/>
        <w:rPr>
          <w:i w:val="0"/>
          <w:iCs w:val="0"/>
          <w:sz w:val="36"/>
        </w:rPr>
      </w:pPr>
      <w:r>
        <w:rPr>
          <w:i w:val="0"/>
          <w:iCs w:val="0"/>
          <w:sz w:val="36"/>
        </w:rPr>
        <w:t>ПО РЕСПУБЛИКЕ БАШКОРТОСТАН</w:t>
      </w:r>
    </w:p>
    <w:p w:rsidR="004C5552" w:rsidRDefault="004C5552" w:rsidP="00C32027">
      <w:pPr>
        <w:pStyle w:val="a4"/>
        <w:ind w:firstLine="180"/>
        <w:contextualSpacing/>
        <w:jc w:val="right"/>
        <w:rPr>
          <w:i w:val="0"/>
          <w:iCs w:val="0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-1482090</wp:posOffset>
                </wp:positionH>
                <wp:positionV relativeFrom="paragraph">
                  <wp:posOffset>118745</wp:posOffset>
                </wp:positionV>
                <wp:extent cx="6400800" cy="0"/>
                <wp:effectExtent l="0" t="38100" r="0" b="38100"/>
                <wp:wrapSquare wrapText="bothSides"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6.7pt,9.35pt" to="387.3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" strokeweight="6pt">
                <w10:wrap type="square"/>
              </v:line>
            </w:pict>
          </mc:Fallback>
        </mc:AlternateContent>
      </w:r>
      <w:r w:rsidR="002C7C00">
        <w:rPr>
          <w:i w:val="0"/>
          <w:iCs w:val="0"/>
        </w:rPr>
        <w:t xml:space="preserve"> </w:t>
      </w:r>
      <w:r w:rsidR="005716E4">
        <w:rPr>
          <w:i w:val="0"/>
          <w:iCs w:val="0"/>
        </w:rPr>
        <w:t>06</w:t>
      </w:r>
      <w:r w:rsidR="00851EC1">
        <w:rPr>
          <w:i w:val="0"/>
          <w:iCs w:val="0"/>
        </w:rPr>
        <w:t>.</w:t>
      </w:r>
      <w:r w:rsidR="005716E4">
        <w:rPr>
          <w:i w:val="0"/>
          <w:iCs w:val="0"/>
        </w:rPr>
        <w:t>12</w:t>
      </w:r>
      <w:r>
        <w:rPr>
          <w:i w:val="0"/>
          <w:iCs w:val="0"/>
        </w:rPr>
        <w:t>.201</w:t>
      </w:r>
      <w:r w:rsidR="0076386F">
        <w:rPr>
          <w:i w:val="0"/>
          <w:iCs w:val="0"/>
        </w:rPr>
        <w:t>9</w:t>
      </w:r>
      <w:r>
        <w:rPr>
          <w:i w:val="0"/>
          <w:iCs w:val="0"/>
        </w:rPr>
        <w:t>г.</w:t>
      </w:r>
    </w:p>
    <w:p w:rsidR="004C5552" w:rsidRDefault="004C5552" w:rsidP="00C32027">
      <w:pPr>
        <w:pStyle w:val="a4"/>
        <w:ind w:firstLine="180"/>
        <w:contextualSpacing/>
        <w:rPr>
          <w:i w:val="0"/>
          <w:iCs w:val="0"/>
          <w:sz w:val="32"/>
        </w:rPr>
      </w:pPr>
      <w:r w:rsidRPr="00D513EF">
        <w:rPr>
          <w:i w:val="0"/>
          <w:iCs w:val="0"/>
          <w:sz w:val="32"/>
        </w:rPr>
        <w:t>ПРЕСС-РЕЛИЗ</w:t>
      </w:r>
    </w:p>
    <w:p w:rsidR="00821C7C" w:rsidRDefault="00821C7C" w:rsidP="00C32027">
      <w:pPr>
        <w:pStyle w:val="a3"/>
        <w:spacing w:before="0" w:beforeAutospacing="0" w:after="0" w:afterAutospacing="0"/>
        <w:ind w:firstLine="567"/>
        <w:contextualSpacing/>
        <w:jc w:val="center"/>
        <w:rPr>
          <w:b/>
          <w:bCs/>
          <w:sz w:val="16"/>
          <w:szCs w:val="16"/>
          <w:u w:val="single"/>
        </w:rPr>
      </w:pPr>
    </w:p>
    <w:p w:rsidR="005716E4" w:rsidRDefault="005716E4" w:rsidP="00C32027">
      <w:pPr>
        <w:pStyle w:val="a3"/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  <w:u w:val="single"/>
        </w:rPr>
      </w:pPr>
      <w:r w:rsidRPr="005716E4">
        <w:rPr>
          <w:b/>
          <w:sz w:val="28"/>
          <w:szCs w:val="28"/>
          <w:u w:val="single"/>
        </w:rPr>
        <w:t xml:space="preserve">Финансированием выплаты Пенсионного фонда обеспечены </w:t>
      </w:r>
    </w:p>
    <w:p w:rsidR="005716E4" w:rsidRPr="005716E4" w:rsidRDefault="005716E4" w:rsidP="00C32027">
      <w:pPr>
        <w:pStyle w:val="a3"/>
        <w:spacing w:before="0" w:beforeAutospacing="0" w:after="0" w:afterAutospacing="0"/>
        <w:ind w:firstLine="567"/>
        <w:contextualSpacing/>
        <w:jc w:val="center"/>
        <w:rPr>
          <w:b/>
          <w:bCs/>
          <w:sz w:val="16"/>
          <w:szCs w:val="16"/>
          <w:u w:val="single"/>
        </w:rPr>
      </w:pPr>
      <w:r w:rsidRPr="005716E4">
        <w:rPr>
          <w:b/>
          <w:sz w:val="28"/>
          <w:szCs w:val="28"/>
          <w:u w:val="single"/>
        </w:rPr>
        <w:t>в полном объеме</w:t>
      </w:r>
      <w:bookmarkStart w:id="0" w:name="_GoBack"/>
      <w:bookmarkEnd w:id="0"/>
    </w:p>
    <w:p w:rsidR="005716E4" w:rsidRPr="005716E4" w:rsidRDefault="005716E4" w:rsidP="00C32027">
      <w:pPr>
        <w:pStyle w:val="a3"/>
        <w:spacing w:before="0" w:beforeAutospacing="0" w:after="0" w:afterAutospacing="0"/>
        <w:ind w:firstLine="567"/>
        <w:contextualSpacing/>
        <w:jc w:val="center"/>
        <w:rPr>
          <w:b/>
          <w:bCs/>
          <w:sz w:val="28"/>
          <w:szCs w:val="28"/>
          <w:u w:val="single"/>
        </w:rPr>
      </w:pPr>
    </w:p>
    <w:p w:rsidR="00C2501F" w:rsidRDefault="000C68C2" w:rsidP="00C2501F">
      <w:pPr>
        <w:pStyle w:val="a3"/>
        <w:spacing w:before="0" w:beforeAutospacing="0" w:after="0" w:afterAutospacing="0" w:line="360" w:lineRule="auto"/>
        <w:ind w:left="-567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 w:rsidR="00C2501F">
        <w:rPr>
          <w:sz w:val="28"/>
          <w:szCs w:val="28"/>
        </w:rPr>
        <w:t xml:space="preserve">3 декабря в республике в соответствии с графиком </w:t>
      </w:r>
      <w:r w:rsidR="00B00970">
        <w:rPr>
          <w:sz w:val="28"/>
          <w:szCs w:val="28"/>
        </w:rPr>
        <w:t>обеспечивается</w:t>
      </w:r>
      <w:r w:rsidR="00C2501F">
        <w:rPr>
          <w:sz w:val="28"/>
          <w:szCs w:val="28"/>
        </w:rPr>
        <w:t xml:space="preserve"> доставка пенсий и социальных выплат за декабрь текущего года. </w:t>
      </w:r>
    </w:p>
    <w:p w:rsidR="00C2501F" w:rsidRDefault="00C2501F" w:rsidP="00C2501F">
      <w:pPr>
        <w:pStyle w:val="a3"/>
        <w:spacing w:before="0" w:beforeAutospacing="0" w:after="0" w:afterAutospacing="0" w:line="360" w:lineRule="auto"/>
        <w:ind w:left="-567" w:firstLine="567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377393">
        <w:rPr>
          <w:sz w:val="28"/>
          <w:szCs w:val="28"/>
        </w:rPr>
        <w:t xml:space="preserve">По словам члена Правления Пенсионного фонда России, управляющего </w:t>
      </w:r>
      <w:r>
        <w:rPr>
          <w:sz w:val="28"/>
          <w:szCs w:val="28"/>
        </w:rPr>
        <w:t xml:space="preserve">Отделением </w:t>
      </w:r>
      <w:r w:rsidRPr="00377393">
        <w:rPr>
          <w:sz w:val="28"/>
          <w:szCs w:val="28"/>
        </w:rPr>
        <w:t xml:space="preserve">по Республике Башкортостан Фоата Хантимерова, </w:t>
      </w:r>
      <w:r w:rsidR="006156F5">
        <w:rPr>
          <w:sz w:val="28"/>
          <w:szCs w:val="28"/>
        </w:rPr>
        <w:t>в</w:t>
      </w:r>
      <w:r>
        <w:rPr>
          <w:sz w:val="28"/>
          <w:szCs w:val="28"/>
        </w:rPr>
        <w:t xml:space="preserve"> декабр</w:t>
      </w:r>
      <w:r w:rsidR="006156F5">
        <w:rPr>
          <w:sz w:val="28"/>
          <w:szCs w:val="28"/>
        </w:rPr>
        <w:t>е</w:t>
      </w:r>
      <w:r>
        <w:rPr>
          <w:sz w:val="28"/>
          <w:szCs w:val="28"/>
        </w:rPr>
        <w:t xml:space="preserve"> на выплату пенсий и социальных выплат будет направлено </w:t>
      </w:r>
      <w:r w:rsidR="006156F5">
        <w:rPr>
          <w:sz w:val="28"/>
          <w:szCs w:val="28"/>
        </w:rPr>
        <w:t xml:space="preserve">20,1 </w:t>
      </w:r>
      <w:r w:rsidRPr="001E00CC">
        <w:rPr>
          <w:sz w:val="28"/>
          <w:szCs w:val="28"/>
        </w:rPr>
        <w:t>млрд. руб.</w:t>
      </w:r>
      <w:r>
        <w:rPr>
          <w:sz w:val="28"/>
          <w:szCs w:val="28"/>
        </w:rPr>
        <w:t xml:space="preserve"> </w:t>
      </w:r>
    </w:p>
    <w:p w:rsidR="00B00970" w:rsidRDefault="00821C7C" w:rsidP="00C2501F">
      <w:pPr>
        <w:pStyle w:val="a3"/>
        <w:spacing w:before="0" w:beforeAutospacing="0" w:after="0" w:afterAutospacing="0" w:line="360" w:lineRule="auto"/>
        <w:ind w:left="-567" w:firstLine="567"/>
        <w:contextualSpacing/>
        <w:jc w:val="both"/>
        <w:textAlignment w:val="baseline"/>
        <w:rPr>
          <w:color w:val="000000"/>
          <w:sz w:val="28"/>
          <w:szCs w:val="28"/>
        </w:rPr>
      </w:pPr>
      <w:r w:rsidRPr="00C32027">
        <w:rPr>
          <w:color w:val="000000"/>
          <w:sz w:val="28"/>
          <w:szCs w:val="28"/>
        </w:rPr>
        <w:t xml:space="preserve">Отделение по Республике Башкортостан   выплачивает пенсии </w:t>
      </w:r>
      <w:r w:rsidRPr="00C32027">
        <w:rPr>
          <w:sz w:val="28"/>
          <w:szCs w:val="28"/>
        </w:rPr>
        <w:t xml:space="preserve">1 млн. </w:t>
      </w:r>
      <w:r w:rsidR="00C32027" w:rsidRPr="00C32027">
        <w:rPr>
          <w:sz w:val="28"/>
          <w:szCs w:val="28"/>
        </w:rPr>
        <w:t>200</w:t>
      </w:r>
      <w:r w:rsidRPr="00C32027">
        <w:rPr>
          <w:sz w:val="28"/>
          <w:szCs w:val="28"/>
        </w:rPr>
        <w:t xml:space="preserve"> тыс. пенсионеров, 31</w:t>
      </w:r>
      <w:r w:rsidR="00266000">
        <w:rPr>
          <w:sz w:val="28"/>
          <w:szCs w:val="28"/>
        </w:rPr>
        <w:t>3</w:t>
      </w:r>
      <w:r w:rsidRPr="00C32027">
        <w:rPr>
          <w:sz w:val="28"/>
          <w:szCs w:val="28"/>
        </w:rPr>
        <w:t xml:space="preserve"> тыс. федеральных льготников, 140 тыс. получателей федеральной социальной доплаты. </w:t>
      </w:r>
      <w:r w:rsidR="00C32027" w:rsidRPr="00C32027">
        <w:rPr>
          <w:sz w:val="28"/>
          <w:szCs w:val="28"/>
        </w:rPr>
        <w:t xml:space="preserve">Доставку </w:t>
      </w:r>
      <w:r w:rsidR="00C32027" w:rsidRPr="008E735F">
        <w:rPr>
          <w:sz w:val="28"/>
          <w:szCs w:val="28"/>
        </w:rPr>
        <w:t>36,</w:t>
      </w:r>
      <w:r w:rsidR="008E735F" w:rsidRPr="008E735F">
        <w:rPr>
          <w:sz w:val="28"/>
          <w:szCs w:val="28"/>
        </w:rPr>
        <w:t>0</w:t>
      </w:r>
      <w:r w:rsidR="00C32027" w:rsidRPr="008E735F">
        <w:rPr>
          <w:sz w:val="28"/>
          <w:szCs w:val="28"/>
        </w:rPr>
        <w:t>%  получателей пенсий и социальных выплат осуществля</w:t>
      </w:r>
      <w:r w:rsidR="00C9416F">
        <w:rPr>
          <w:sz w:val="28"/>
          <w:szCs w:val="28"/>
        </w:rPr>
        <w:t>ю</w:t>
      </w:r>
      <w:r w:rsidR="00C32027" w:rsidRPr="008E735F">
        <w:rPr>
          <w:sz w:val="28"/>
          <w:szCs w:val="28"/>
        </w:rPr>
        <w:t xml:space="preserve">т </w:t>
      </w:r>
      <w:r w:rsidR="00C9416F">
        <w:rPr>
          <w:sz w:val="28"/>
          <w:szCs w:val="28"/>
        </w:rPr>
        <w:t>организации</w:t>
      </w:r>
      <w:r w:rsidR="00F737A2">
        <w:rPr>
          <w:sz w:val="28"/>
          <w:szCs w:val="28"/>
        </w:rPr>
        <w:t xml:space="preserve"> почтовой связи</w:t>
      </w:r>
      <w:r w:rsidR="00C32027" w:rsidRPr="008E735F">
        <w:rPr>
          <w:sz w:val="28"/>
          <w:szCs w:val="28"/>
        </w:rPr>
        <w:t>, 63,</w:t>
      </w:r>
      <w:r w:rsidR="008E735F" w:rsidRPr="008E735F">
        <w:rPr>
          <w:sz w:val="28"/>
          <w:szCs w:val="28"/>
        </w:rPr>
        <w:t>6</w:t>
      </w:r>
      <w:r w:rsidR="00C32027" w:rsidRPr="008E735F">
        <w:rPr>
          <w:sz w:val="28"/>
          <w:szCs w:val="28"/>
        </w:rPr>
        <w:t>%  – кредитные организации, 0,</w:t>
      </w:r>
      <w:r w:rsidR="008E735F" w:rsidRPr="008E735F">
        <w:rPr>
          <w:sz w:val="28"/>
          <w:szCs w:val="28"/>
        </w:rPr>
        <w:t>4</w:t>
      </w:r>
      <w:r w:rsidR="00C32027" w:rsidRPr="008E735F">
        <w:rPr>
          <w:sz w:val="28"/>
          <w:szCs w:val="28"/>
        </w:rPr>
        <w:t xml:space="preserve">% - </w:t>
      </w:r>
      <w:r w:rsidR="00C32027" w:rsidRPr="00C32027">
        <w:rPr>
          <w:color w:val="000000"/>
          <w:sz w:val="28"/>
          <w:szCs w:val="28"/>
        </w:rPr>
        <w:t>стационарные организации социального обслуживания и исправительные учреждения.</w:t>
      </w:r>
      <w:r w:rsidR="00C32027" w:rsidRPr="003D5350">
        <w:rPr>
          <w:color w:val="000000"/>
          <w:sz w:val="28"/>
          <w:szCs w:val="28"/>
        </w:rPr>
        <w:t xml:space="preserve"> </w:t>
      </w:r>
    </w:p>
    <w:p w:rsidR="00C32027" w:rsidRPr="003D5350" w:rsidRDefault="00B00970" w:rsidP="00C2501F">
      <w:pPr>
        <w:pStyle w:val="a3"/>
        <w:spacing w:before="0" w:beforeAutospacing="0" w:after="0" w:afterAutospacing="0" w:line="360" w:lineRule="auto"/>
        <w:ind w:left="-567" w:firstLine="567"/>
        <w:contextualSpacing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>Финансирование Пенсионного фонда на выплату пенсий и других выплат за текущий год по Республике Башкортостан составил</w:t>
      </w:r>
      <w:r w:rsidR="00390AA1">
        <w:rPr>
          <w:sz w:val="28"/>
          <w:szCs w:val="28"/>
        </w:rPr>
        <w:t>о</w:t>
      </w:r>
      <w:r>
        <w:rPr>
          <w:sz w:val="28"/>
          <w:szCs w:val="28"/>
        </w:rPr>
        <w:t xml:space="preserve"> более </w:t>
      </w:r>
      <w:r>
        <w:rPr>
          <w:color w:val="000000"/>
          <w:sz w:val="28"/>
          <w:szCs w:val="28"/>
        </w:rPr>
        <w:t>225,8 млрд. рублей.</w:t>
      </w:r>
    </w:p>
    <w:p w:rsidR="007B4077" w:rsidRDefault="00CE1FC4" w:rsidP="00C32027">
      <w:pPr>
        <w:pStyle w:val="a3"/>
        <w:spacing w:before="0" w:beforeAutospacing="0" w:after="0" w:afterAutospacing="0" w:line="360" w:lineRule="auto"/>
        <w:ind w:left="5097" w:firstLine="567"/>
        <w:contextualSpacing/>
        <w:jc w:val="both"/>
        <w:textAlignment w:val="baseline"/>
        <w:rPr>
          <w:i/>
          <w:sz w:val="28"/>
          <w:szCs w:val="28"/>
        </w:rPr>
      </w:pPr>
      <w:r w:rsidRPr="00CE1FC4">
        <w:rPr>
          <w:i/>
          <w:sz w:val="28"/>
          <w:szCs w:val="28"/>
        </w:rPr>
        <w:t>Пресс-служба ОПФР по РБ</w:t>
      </w:r>
    </w:p>
    <w:p w:rsidR="003F4225" w:rsidRPr="00CE1FC4" w:rsidRDefault="003F4225" w:rsidP="00CE1FC4">
      <w:pPr>
        <w:spacing w:after="0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sectPr w:rsidR="003F4225" w:rsidRPr="00CE1FC4" w:rsidSect="00481479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1F2"/>
    <w:rsid w:val="000152C2"/>
    <w:rsid w:val="000C48CC"/>
    <w:rsid w:val="000C68C2"/>
    <w:rsid w:val="000F2245"/>
    <w:rsid w:val="000F6602"/>
    <w:rsid w:val="001060AE"/>
    <w:rsid w:val="00111C08"/>
    <w:rsid w:val="00133CC3"/>
    <w:rsid w:val="00186B45"/>
    <w:rsid w:val="001D395A"/>
    <w:rsid w:val="00262F82"/>
    <w:rsid w:val="00266000"/>
    <w:rsid w:val="002956FE"/>
    <w:rsid w:val="002A2508"/>
    <w:rsid w:val="002B131C"/>
    <w:rsid w:val="002C7C00"/>
    <w:rsid w:val="003516D1"/>
    <w:rsid w:val="00377393"/>
    <w:rsid w:val="00390AA1"/>
    <w:rsid w:val="003D5350"/>
    <w:rsid w:val="003F4225"/>
    <w:rsid w:val="004711EA"/>
    <w:rsid w:val="00481479"/>
    <w:rsid w:val="004B5B8F"/>
    <w:rsid w:val="004C5552"/>
    <w:rsid w:val="005134A1"/>
    <w:rsid w:val="00557C7C"/>
    <w:rsid w:val="005716E4"/>
    <w:rsid w:val="005E7F31"/>
    <w:rsid w:val="006156F5"/>
    <w:rsid w:val="006E7CE4"/>
    <w:rsid w:val="00700D8D"/>
    <w:rsid w:val="007076B7"/>
    <w:rsid w:val="00730256"/>
    <w:rsid w:val="0076386F"/>
    <w:rsid w:val="007A1CE1"/>
    <w:rsid w:val="007B4077"/>
    <w:rsid w:val="00821C7C"/>
    <w:rsid w:val="00851EC1"/>
    <w:rsid w:val="008D2C8D"/>
    <w:rsid w:val="008E735F"/>
    <w:rsid w:val="00936FAF"/>
    <w:rsid w:val="00966F01"/>
    <w:rsid w:val="00995170"/>
    <w:rsid w:val="00A169DE"/>
    <w:rsid w:val="00A85A58"/>
    <w:rsid w:val="00B00970"/>
    <w:rsid w:val="00B653D7"/>
    <w:rsid w:val="00BE59D3"/>
    <w:rsid w:val="00BF3D9D"/>
    <w:rsid w:val="00C12F62"/>
    <w:rsid w:val="00C2501F"/>
    <w:rsid w:val="00C32027"/>
    <w:rsid w:val="00C811F2"/>
    <w:rsid w:val="00C92DC4"/>
    <w:rsid w:val="00C9416F"/>
    <w:rsid w:val="00CB22A8"/>
    <w:rsid w:val="00CB3107"/>
    <w:rsid w:val="00CE1121"/>
    <w:rsid w:val="00CE1FC4"/>
    <w:rsid w:val="00D951CB"/>
    <w:rsid w:val="00DB2398"/>
    <w:rsid w:val="00E24343"/>
    <w:rsid w:val="00E3510D"/>
    <w:rsid w:val="00E378CB"/>
    <w:rsid w:val="00E6486E"/>
    <w:rsid w:val="00EC1F2B"/>
    <w:rsid w:val="00EF0176"/>
    <w:rsid w:val="00F51795"/>
    <w:rsid w:val="00F537B6"/>
    <w:rsid w:val="00F62A63"/>
    <w:rsid w:val="00F7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C5552"/>
    <w:pPr>
      <w:keepNext/>
      <w:spacing w:after="0" w:line="240" w:lineRule="auto"/>
      <w:ind w:firstLine="540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E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7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C555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Title"/>
    <w:basedOn w:val="a"/>
    <w:link w:val="a5"/>
    <w:qFormat/>
    <w:rsid w:val="004C555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4C5552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a6">
    <w:name w:val="Body Text Indent"/>
    <w:basedOn w:val="a"/>
    <w:link w:val="a7"/>
    <w:semiHidden/>
    <w:rsid w:val="00377393"/>
    <w:pPr>
      <w:spacing w:after="0" w:line="240" w:lineRule="auto"/>
      <w:ind w:left="55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37739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37739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77393"/>
  </w:style>
  <w:style w:type="character" w:customStyle="1" w:styleId="30">
    <w:name w:val="Заголовок 3 Знак"/>
    <w:basedOn w:val="a0"/>
    <w:link w:val="3"/>
    <w:uiPriority w:val="9"/>
    <w:semiHidden/>
    <w:rsid w:val="00851EC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C5552"/>
    <w:pPr>
      <w:keepNext/>
      <w:spacing w:after="0" w:line="240" w:lineRule="auto"/>
      <w:ind w:firstLine="540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E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7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C555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Title"/>
    <w:basedOn w:val="a"/>
    <w:link w:val="a5"/>
    <w:qFormat/>
    <w:rsid w:val="004C555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4C5552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a6">
    <w:name w:val="Body Text Indent"/>
    <w:basedOn w:val="a"/>
    <w:link w:val="a7"/>
    <w:semiHidden/>
    <w:rsid w:val="00377393"/>
    <w:pPr>
      <w:spacing w:after="0" w:line="240" w:lineRule="auto"/>
      <w:ind w:left="55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37739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37739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77393"/>
  </w:style>
  <w:style w:type="character" w:customStyle="1" w:styleId="30">
    <w:name w:val="Заголовок 3 Знак"/>
    <w:basedOn w:val="a0"/>
    <w:link w:val="3"/>
    <w:uiPriority w:val="9"/>
    <w:semiHidden/>
    <w:rsid w:val="00851EC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2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2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16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8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0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Фазлутдинова Э.Х.</dc:creator>
  <cp:lastModifiedBy>PC</cp:lastModifiedBy>
  <cp:revision>2</cp:revision>
  <cp:lastPrinted>2019-12-06T12:27:00Z</cp:lastPrinted>
  <dcterms:created xsi:type="dcterms:W3CDTF">2019-12-14T06:22:00Z</dcterms:created>
  <dcterms:modified xsi:type="dcterms:W3CDTF">2019-12-14T06:22:00Z</dcterms:modified>
</cp:coreProperties>
</file>