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98" w:rsidRPr="00037B58" w:rsidRDefault="004A6A98" w:rsidP="00107B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7B58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107BCD" w:rsidRPr="00037B58" w:rsidRDefault="00107BCD" w:rsidP="00107B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632" w:rsidRDefault="00461F9E" w:rsidP="004A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8E7">
        <w:rPr>
          <w:rFonts w:ascii="Times New Roman" w:hAnsi="Times New Roman" w:cs="Times New Roman"/>
          <w:bCs/>
          <w:sz w:val="24"/>
          <w:szCs w:val="24"/>
        </w:rPr>
        <w:t>Региональный центр инжиниринга Республики Башкортостан</w:t>
      </w:r>
      <w:r w:rsidR="004A6A98" w:rsidRPr="006E18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8E7">
        <w:rPr>
          <w:rFonts w:ascii="Times New Roman" w:hAnsi="Times New Roman" w:cs="Times New Roman"/>
          <w:sz w:val="24"/>
          <w:szCs w:val="24"/>
        </w:rPr>
        <w:t>АНО «Агентство РБ по предпринимательству»</w:t>
      </w:r>
      <w:r w:rsidRPr="006E18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BCD" w:rsidRPr="006E18E7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Pr="00264632">
        <w:rPr>
          <w:rFonts w:ascii="Times New Roman" w:hAnsi="Times New Roman" w:cs="Times New Roman"/>
          <w:bCs/>
          <w:sz w:val="24"/>
          <w:szCs w:val="24"/>
        </w:rPr>
        <w:t>РЦИ</w:t>
      </w:r>
      <w:r w:rsidR="00107BCD" w:rsidRPr="0026463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23565" w:rsidRPr="00037B58">
        <w:rPr>
          <w:rFonts w:ascii="Times New Roman" w:hAnsi="Times New Roman" w:cs="Times New Roman"/>
          <w:sz w:val="24"/>
          <w:szCs w:val="24"/>
        </w:rPr>
        <w:t>в рамках осуществления функций регионального центра компетенций</w:t>
      </w:r>
      <w:r w:rsidR="00923565" w:rsidRPr="00264632">
        <w:rPr>
          <w:rFonts w:ascii="Times New Roman" w:hAnsi="Times New Roman" w:cs="Times New Roman"/>
          <w:sz w:val="24"/>
          <w:szCs w:val="24"/>
        </w:rPr>
        <w:t xml:space="preserve"> </w:t>
      </w:r>
      <w:r w:rsidR="00264632" w:rsidRPr="00264632">
        <w:rPr>
          <w:rFonts w:ascii="Times New Roman" w:hAnsi="Times New Roman" w:cs="Times New Roman"/>
          <w:sz w:val="24"/>
          <w:szCs w:val="24"/>
        </w:rPr>
        <w:t xml:space="preserve">объявляет о начале </w:t>
      </w:r>
      <w:r w:rsidR="00264632" w:rsidRPr="006E18E7">
        <w:rPr>
          <w:rFonts w:ascii="Times New Roman" w:hAnsi="Times New Roman" w:cs="Times New Roman"/>
          <w:b/>
          <w:sz w:val="24"/>
          <w:szCs w:val="24"/>
          <w:u w:val="single"/>
        </w:rPr>
        <w:t>приема заявок субъектов малого и среднего предпринимательства производственного сектора</w:t>
      </w:r>
      <w:r w:rsidR="00264632" w:rsidRPr="006E18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участие в мероприятиях по «выращиванию»</w:t>
      </w:r>
      <w:r w:rsidR="00264632" w:rsidRPr="00264632">
        <w:rPr>
          <w:rFonts w:ascii="Times New Roman" w:hAnsi="Times New Roman" w:cs="Times New Roman"/>
          <w:sz w:val="24"/>
          <w:szCs w:val="24"/>
        </w:rPr>
        <w:t xml:space="preserve">, которые включают в себя реализацию </w:t>
      </w:r>
      <w:r w:rsidR="00264632" w:rsidRPr="002646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территории Республики Башкортостан</w:t>
      </w:r>
      <w:r w:rsidR="00264632" w:rsidRPr="00264632">
        <w:rPr>
          <w:rFonts w:ascii="Times New Roman" w:hAnsi="Times New Roman" w:cs="Times New Roman"/>
          <w:sz w:val="24"/>
          <w:szCs w:val="24"/>
        </w:rPr>
        <w:t xml:space="preserve"> комплекса мер, направленных на оказание информационной, консультационной, маркетинговой, финансовой, имущественной и иной поддержки, повышения уровня их технологической готовности, конкурентоспособности и адаптации к условиям открытого рынка, в том числе с целью стимулирования развития субъектов МСП в качестве поставщиков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</w:t>
      </w:r>
      <w:r w:rsidR="00264632">
        <w:rPr>
          <w:rFonts w:ascii="Times New Roman" w:hAnsi="Times New Roman" w:cs="Times New Roman"/>
          <w:sz w:val="24"/>
          <w:szCs w:val="24"/>
        </w:rPr>
        <w:t>.</w:t>
      </w:r>
    </w:p>
    <w:p w:rsidR="004A6A98" w:rsidRPr="00037B58" w:rsidRDefault="006E18E7" w:rsidP="004A6A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8E7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документов:</w:t>
      </w:r>
      <w:r w:rsidRPr="006E1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Субъект </w:t>
      </w:r>
      <w:r w:rsidR="007B58FC" w:rsidRPr="00037B58">
        <w:rPr>
          <w:rFonts w:ascii="Times New Roman" w:hAnsi="Times New Roman" w:cs="Times New Roman"/>
          <w:bCs/>
          <w:sz w:val="24"/>
          <w:szCs w:val="24"/>
        </w:rPr>
        <w:t>МСП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, изъявивший желание участвовать в </w:t>
      </w:r>
      <w:r w:rsidR="00485703" w:rsidRPr="00037B58">
        <w:rPr>
          <w:rFonts w:ascii="Times New Roman" w:hAnsi="Times New Roman" w:cs="Times New Roman"/>
          <w:bCs/>
          <w:sz w:val="24"/>
          <w:szCs w:val="24"/>
        </w:rPr>
        <w:t>мероприятиях по «выращиванию»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64632">
        <w:rPr>
          <w:rFonts w:ascii="Times New Roman" w:hAnsi="Times New Roman" w:cs="Times New Roman"/>
          <w:bCs/>
          <w:sz w:val="24"/>
          <w:szCs w:val="24"/>
        </w:rPr>
        <w:t>должен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 направить в </w:t>
      </w:r>
      <w:r w:rsidR="00264632">
        <w:rPr>
          <w:rFonts w:ascii="Times New Roman" w:hAnsi="Times New Roman" w:cs="Times New Roman"/>
          <w:bCs/>
          <w:sz w:val="24"/>
          <w:szCs w:val="24"/>
        </w:rPr>
        <w:t>РЦИ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610" w:rsidRPr="00AB4610">
        <w:rPr>
          <w:rFonts w:ascii="Times New Roman" w:hAnsi="Times New Roman" w:cs="Times New Roman"/>
          <w:bCs/>
          <w:color w:val="C00000"/>
          <w:sz w:val="24"/>
          <w:szCs w:val="24"/>
          <w:u w:val="single"/>
        </w:rPr>
        <w:t>З</w:t>
      </w:r>
      <w:r w:rsidR="004A6A98" w:rsidRPr="00AB4610">
        <w:rPr>
          <w:rFonts w:ascii="Times New Roman" w:hAnsi="Times New Roman" w:cs="Times New Roman"/>
          <w:bCs/>
          <w:color w:val="C00000"/>
          <w:sz w:val="24"/>
          <w:szCs w:val="24"/>
          <w:u w:val="single"/>
        </w:rPr>
        <w:t>аявку по форме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>, заверенную руководителем</w:t>
      </w:r>
      <w:r w:rsidR="00107BCD" w:rsidRPr="00037B58">
        <w:rPr>
          <w:rFonts w:ascii="Times New Roman" w:hAnsi="Times New Roman" w:cs="Times New Roman"/>
          <w:bCs/>
          <w:sz w:val="24"/>
          <w:szCs w:val="24"/>
        </w:rPr>
        <w:t xml:space="preserve"> субъекта МСП,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 с приложением следующих документов:</w:t>
      </w:r>
    </w:p>
    <w:p w:rsidR="004A6A98" w:rsidRPr="00037B58" w:rsidRDefault="004A6A98" w:rsidP="004A6A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B58">
        <w:rPr>
          <w:rFonts w:ascii="Times New Roman" w:hAnsi="Times New Roman" w:cs="Times New Roman"/>
          <w:bCs/>
          <w:sz w:val="24"/>
          <w:szCs w:val="24"/>
        </w:rPr>
        <w:t>1) копии бухгалтерского баланса за последний отчетный период (год) (форма ОКУД 0710001, утверждена приказом Минфина России от 02.07.2010 № 66н «О формах бухгалтерской отчетности организаций»), заверенной руководителем субъекта МСП;</w:t>
      </w:r>
    </w:p>
    <w:p w:rsidR="004A6A98" w:rsidRPr="00037B58" w:rsidRDefault="004A6A98" w:rsidP="004A6A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B58">
        <w:rPr>
          <w:rFonts w:ascii="Times New Roman" w:hAnsi="Times New Roman" w:cs="Times New Roman"/>
          <w:bCs/>
          <w:sz w:val="24"/>
          <w:szCs w:val="24"/>
        </w:rPr>
        <w:t xml:space="preserve">2) копии отчета о финансовых результатах за последний отчетный период (год) (форма ОКУД 0710002, утверждена приказом Минфина России  от 02.07.2010 № 66н </w:t>
      </w:r>
      <w:r w:rsidR="009D0EB1" w:rsidRPr="00037B5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037B58">
        <w:rPr>
          <w:rFonts w:ascii="Times New Roman" w:hAnsi="Times New Roman" w:cs="Times New Roman"/>
          <w:bCs/>
          <w:sz w:val="24"/>
          <w:szCs w:val="24"/>
        </w:rPr>
        <w:t>«О формах бухгалтерской отчетности организаций»), заверенной руководителем субъекта МСП.</w:t>
      </w:r>
    </w:p>
    <w:p w:rsidR="006E18E7" w:rsidRDefault="006E18E7" w:rsidP="006E18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8E7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приема документов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E1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18E7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E73B4">
        <w:rPr>
          <w:rFonts w:ascii="Times New Roman" w:hAnsi="Times New Roman" w:cs="Times New Roman"/>
          <w:bCs/>
          <w:sz w:val="24"/>
          <w:szCs w:val="24"/>
        </w:rPr>
        <w:t>16</w:t>
      </w:r>
      <w:r w:rsidRPr="006E18E7">
        <w:rPr>
          <w:rFonts w:ascii="Times New Roman" w:hAnsi="Times New Roman" w:cs="Times New Roman"/>
          <w:bCs/>
          <w:sz w:val="24"/>
          <w:szCs w:val="24"/>
        </w:rPr>
        <w:t xml:space="preserve"> декабря 2019 года по 20 января 2020 года (включительно)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E18E7" w:rsidRPr="00037B58" w:rsidRDefault="006E18E7" w:rsidP="006E18E7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Время </w:t>
      </w:r>
      <w:r w:rsidRPr="006E18E7">
        <w:rPr>
          <w:rFonts w:ascii="Times New Roman" w:hAnsi="Times New Roman"/>
          <w:b/>
          <w:bCs/>
          <w:sz w:val="24"/>
          <w:szCs w:val="24"/>
          <w:u w:val="single"/>
        </w:rPr>
        <w:t>приема документов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6E18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>:00 часов до 1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 xml:space="preserve">:00 часов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ежедневно в будние дни 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(кроме нерабочих праздничных дней)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 том числе 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>в случае отправки документов по электронной почте.</w:t>
      </w:r>
    </w:p>
    <w:p w:rsidR="006E18E7" w:rsidRDefault="006E18E7" w:rsidP="006E18E7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18E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Место приема заявок: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 xml:space="preserve"> г. Уфа, ул. Карла Маркса, д. 37, 2 корпус, 3 этаж</w:t>
      </w:r>
      <w:r w:rsidR="00FC6C17">
        <w:rPr>
          <w:rFonts w:ascii="Times New Roman" w:eastAsia="Calibri" w:hAnsi="Times New Roman"/>
          <w:sz w:val="24"/>
          <w:szCs w:val="24"/>
          <w:lang w:eastAsia="en-US"/>
        </w:rPr>
        <w:t xml:space="preserve"> (приемная)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B4610" w:rsidRPr="00037B58" w:rsidRDefault="00AB4610" w:rsidP="00AB4610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4610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Контактное лицо: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Хусаинова Екатерина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Айдаровна</w:t>
      </w:r>
      <w:proofErr w:type="spellEnd"/>
      <w:r w:rsidRPr="00037B58">
        <w:rPr>
          <w:rFonts w:ascii="Times New Roman" w:eastAsia="Calibri" w:hAnsi="Times New Roman"/>
          <w:sz w:val="24"/>
          <w:szCs w:val="24"/>
          <w:lang w:eastAsia="en-US"/>
        </w:rPr>
        <w:t xml:space="preserve"> тел. (347) 251-67-52.</w:t>
      </w:r>
    </w:p>
    <w:p w:rsidR="006E18E7" w:rsidRPr="00037B58" w:rsidRDefault="006E18E7" w:rsidP="006E18E7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18E7">
        <w:rPr>
          <w:rFonts w:ascii="Times New Roman" w:hAnsi="Times New Roman"/>
          <w:b/>
          <w:bCs/>
          <w:sz w:val="24"/>
          <w:szCs w:val="24"/>
          <w:u w:val="single"/>
        </w:rPr>
        <w:t>Способ подачи:</w:t>
      </w:r>
      <w:r w:rsidRPr="006E18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037B58">
        <w:rPr>
          <w:rFonts w:ascii="Times New Roman" w:eastAsia="Calibri" w:hAnsi="Times New Roman"/>
          <w:sz w:val="24"/>
          <w:szCs w:val="24"/>
          <w:lang w:eastAsia="en-US"/>
        </w:rPr>
        <w:t>акет документов может быть подан:</w:t>
      </w:r>
    </w:p>
    <w:p w:rsidR="006E18E7" w:rsidRPr="00037B58" w:rsidRDefault="006E18E7" w:rsidP="006E18E7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37B58">
        <w:rPr>
          <w:rFonts w:ascii="Times New Roman" w:eastAsia="Calibri" w:hAnsi="Times New Roman"/>
          <w:sz w:val="24"/>
          <w:szCs w:val="24"/>
          <w:lang w:eastAsia="en-US"/>
        </w:rPr>
        <w:t>- в виде оригиналов и заверенных копий документов нарочно по адресу: г. Уфа,   ул. Карла Маркса, д. 37, 2 корпус, 3 этаж;</w:t>
      </w:r>
    </w:p>
    <w:p w:rsidR="006E18E7" w:rsidRPr="00037B58" w:rsidRDefault="006E18E7" w:rsidP="006E18E7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37B58">
        <w:rPr>
          <w:rFonts w:ascii="Times New Roman" w:eastAsia="Calibri" w:hAnsi="Times New Roman"/>
          <w:sz w:val="24"/>
          <w:szCs w:val="24"/>
          <w:lang w:eastAsia="en-US"/>
        </w:rPr>
        <w:t xml:space="preserve">- в виде сканированных копий документов на адрес электронной почты: </w:t>
      </w:r>
      <w:hyperlink r:id="rId5" w:history="1">
        <w:r w:rsidRPr="00037B58">
          <w:rPr>
            <w:rStyle w:val="a4"/>
            <w:rFonts w:ascii="Times New Roman" w:eastAsia="Calibri" w:hAnsi="Times New Roman"/>
            <w:sz w:val="24"/>
            <w:szCs w:val="24"/>
            <w:lang w:val="en-US" w:eastAsia="en-US"/>
          </w:rPr>
          <w:t>Virashchivaniye</w:t>
        </w:r>
        <w:r w:rsidRPr="00037B58">
          <w:rPr>
            <w:rStyle w:val="a4"/>
            <w:rFonts w:ascii="Times New Roman" w:eastAsia="Calibri" w:hAnsi="Times New Roman"/>
            <w:sz w:val="24"/>
            <w:szCs w:val="24"/>
            <w:lang w:eastAsia="en-US"/>
          </w:rPr>
          <w:t>.</w:t>
        </w:r>
        <w:r w:rsidRPr="00037B58">
          <w:rPr>
            <w:rStyle w:val="a4"/>
            <w:rFonts w:ascii="Times New Roman" w:eastAsia="Calibri" w:hAnsi="Times New Roman"/>
            <w:sz w:val="24"/>
            <w:szCs w:val="24"/>
            <w:lang w:val="en-US" w:eastAsia="en-US"/>
          </w:rPr>
          <w:t>fond</w:t>
        </w:r>
        <w:r w:rsidRPr="00037B58">
          <w:rPr>
            <w:rStyle w:val="a4"/>
            <w:rFonts w:ascii="Times New Roman" w:eastAsia="Calibri" w:hAnsi="Times New Roman"/>
            <w:sz w:val="24"/>
            <w:szCs w:val="24"/>
            <w:lang w:eastAsia="en-US"/>
          </w:rPr>
          <w:t>@</w:t>
        </w:r>
        <w:r w:rsidRPr="00037B58">
          <w:rPr>
            <w:rStyle w:val="a4"/>
            <w:rFonts w:ascii="Times New Roman" w:eastAsia="Calibri" w:hAnsi="Times New Roman"/>
            <w:sz w:val="24"/>
            <w:szCs w:val="24"/>
            <w:lang w:val="en-US" w:eastAsia="en-US"/>
          </w:rPr>
          <w:t>mail</w:t>
        </w:r>
        <w:r w:rsidRPr="00037B58">
          <w:rPr>
            <w:rStyle w:val="a4"/>
            <w:rFonts w:ascii="Times New Roman" w:eastAsia="Calibri" w:hAnsi="Times New Roman"/>
            <w:sz w:val="24"/>
            <w:szCs w:val="24"/>
            <w:lang w:eastAsia="en-US"/>
          </w:rPr>
          <w:t>.</w:t>
        </w:r>
        <w:r w:rsidRPr="00037B58">
          <w:rPr>
            <w:rStyle w:val="a4"/>
            <w:rFonts w:ascii="Times New Roman" w:eastAsia="Calibri" w:hAnsi="Times New Roman"/>
            <w:sz w:val="24"/>
            <w:szCs w:val="24"/>
            <w:lang w:val="en-US" w:eastAsia="en-US"/>
          </w:rPr>
          <w:t>ru</w:t>
        </w:r>
      </w:hyperlink>
      <w:r w:rsidRPr="00037B58">
        <w:rPr>
          <w:rFonts w:ascii="Times New Roman" w:eastAsia="Calibri" w:hAnsi="Times New Roman"/>
          <w:sz w:val="24"/>
          <w:szCs w:val="24"/>
          <w:lang w:eastAsia="en-US"/>
        </w:rPr>
        <w:t>, с дальнейшим предоставлением оригиналов и заверенных копий документов.</w:t>
      </w:r>
    </w:p>
    <w:p w:rsidR="006E18E7" w:rsidRDefault="005A3AFB" w:rsidP="006E18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Т</w:t>
      </w:r>
      <w:r w:rsidRPr="005A3AF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ребования к заявителю - субъекту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МСП</w:t>
      </w:r>
      <w:r w:rsidRPr="005A3AF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</w:p>
    <w:p w:rsidR="00923565" w:rsidRDefault="00923565" w:rsidP="006E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относится к субъектам малого или среднего предпринимательства в соответствии с положениями статьи 4 Федерального закона от 24.07.2007 № 209-ФЗ «О развитии малого и среднего предпринимательства в Российской Федерации» и включен в единый реестр субъектов малого и среднего предпринимательства (</w:t>
      </w:r>
      <w:hyperlink r:id="rId6" w:history="1">
        <w:r w:rsidRPr="00923565">
          <w:rPr>
            <w:rStyle w:val="a4"/>
            <w:rFonts w:ascii="Times New Roman" w:hAnsi="Times New Roman" w:cs="Times New Roman"/>
            <w:sz w:val="24"/>
            <w:szCs w:val="24"/>
          </w:rPr>
          <w:t>https://rmsp.nalog.ru/search.html</w:t>
        </w:r>
      </w:hyperlink>
      <w:r w:rsidRPr="009235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3565" w:rsidRPr="00923565" w:rsidRDefault="00923565" w:rsidP="006E18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923565">
        <w:rPr>
          <w:rFonts w:ascii="Times New Roman" w:hAnsi="Times New Roman" w:cs="Times New Roman"/>
          <w:sz w:val="24"/>
          <w:szCs w:val="24"/>
        </w:rPr>
        <w:t>- регистрация и осуществление деятельности в установленном законодательством Российской Федерации порядке на территории Республики Башкортостан;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 xml:space="preserve">- осуществление деятельности в области промышленного и сельскохозяйственного производства, а также разработки и внедрения инновационной продукции в соответствии с Общероссийским классификатором видов экономической деятельности (ОК 029-2014 (КДЕС Ред. 2), за исключением видов деятельности, включенных в разделы G (за исключением кода 45), K, L, M (за исключением кодов 71 и 75), N, O, S (за исключением кодов 95 и 96), T, U, а также кроме осуществляющих производство и реализацию </w:t>
      </w:r>
      <w:r w:rsidRPr="00923565">
        <w:rPr>
          <w:rFonts w:ascii="Times New Roman" w:hAnsi="Times New Roman" w:cs="Times New Roman"/>
          <w:sz w:val="24"/>
          <w:szCs w:val="24"/>
        </w:rPr>
        <w:lastRenderedPageBreak/>
        <w:t xml:space="preserve">подакцизных товаров, добычу и реализацию полезных ископаемых, за исключением общераспространенных полезных ископаемых 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 xml:space="preserve">- заявитель не является участником соглашений о разделе продукции; 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не находится в процессе реорганизации или ликвидации, банкротства (в отношении индивидуальных предпринимателей - отсутствуют сведения о прекращении деятельности в качестве индивидуального предпринимателя)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3565">
        <w:rPr>
          <w:rFonts w:ascii="Times New Roman" w:hAnsi="Times New Roman" w:cs="Times New Roman"/>
          <w:sz w:val="24"/>
          <w:szCs w:val="24"/>
        </w:rPr>
        <w:t>деятельность не приостановлена в порядке, установленном законодательством Российской Федерации;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не находятся в реестрах недобросовестных поставщиков (подрядчиков, исполнителей),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 </w:t>
      </w:r>
      <w:r w:rsidRPr="009235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18 июля 2011 года </w:t>
      </w:r>
      <w:r w:rsidRPr="00923565">
        <w:rPr>
          <w:rFonts w:ascii="Times New Roman" w:hAnsi="Times New Roman" w:cs="Times New Roman"/>
          <w:sz w:val="24"/>
          <w:szCs w:val="24"/>
        </w:rPr>
        <w:t>№ 223-ФЗ;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отсутствует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>- отсутствует информация об исполнительном производстве в отношении субъекта МСП, открытом на основании решения суда о непогашенной кредитной задолженности, о неисполненных договорах поставки, подряда/субподряда;</w:t>
      </w:r>
    </w:p>
    <w:p w:rsidR="00923565" w:rsidRPr="00923565" w:rsidRDefault="00923565" w:rsidP="009235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565">
        <w:rPr>
          <w:rFonts w:ascii="Times New Roman" w:hAnsi="Times New Roman" w:cs="Times New Roman"/>
          <w:sz w:val="24"/>
          <w:szCs w:val="24"/>
        </w:rPr>
        <w:t xml:space="preserve">- товары (работы, услуги), производимые заявителем, содержатся в реестре приоритетных товаров, работ, услуг акционерного общества "Федеральная корпорация по развитию малого и среднего предпринимательства" (далее соответственно - реестр приоритетной продукции, АО "Корпорация "МСП") или имеется решение квалификационной комиссии в отношении СМСП о возможности перепрофилирования производственного процесса для выпуска новой продукции (выполнения работ, оказания услуг), включенной в </w:t>
      </w:r>
      <w:r w:rsidR="00AB4610" w:rsidRPr="00AB4610">
        <w:rPr>
          <w:rFonts w:ascii="Times New Roman" w:hAnsi="Times New Roman" w:cs="Times New Roman"/>
          <w:color w:val="C00000"/>
          <w:sz w:val="24"/>
          <w:szCs w:val="24"/>
          <w:u w:val="single"/>
        </w:rPr>
        <w:t>Р</w:t>
      </w:r>
      <w:r w:rsidRPr="00AB4610">
        <w:rPr>
          <w:rFonts w:ascii="Times New Roman" w:hAnsi="Times New Roman" w:cs="Times New Roman"/>
          <w:color w:val="C00000"/>
          <w:sz w:val="24"/>
          <w:szCs w:val="24"/>
          <w:u w:val="single"/>
        </w:rPr>
        <w:t>еестр приоритетной продукции</w:t>
      </w:r>
      <w:r w:rsidRPr="00923565">
        <w:rPr>
          <w:rFonts w:ascii="Times New Roman" w:hAnsi="Times New Roman" w:cs="Times New Roman"/>
          <w:sz w:val="24"/>
          <w:szCs w:val="24"/>
        </w:rPr>
        <w:t>.</w:t>
      </w:r>
    </w:p>
    <w:p w:rsidR="00923565" w:rsidRDefault="00923565" w:rsidP="004A6A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B4610" w:rsidRDefault="00923565" w:rsidP="004A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Причины отказа:</w:t>
      </w:r>
      <w:r w:rsidRPr="009235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A6A98" w:rsidRPr="00037B58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="004A6A98" w:rsidRPr="00037B58">
        <w:rPr>
          <w:rFonts w:ascii="Times New Roman" w:hAnsi="Times New Roman" w:cs="Times New Roman"/>
          <w:bCs/>
          <w:sz w:val="24"/>
          <w:szCs w:val="24"/>
        </w:rPr>
        <w:t>убъекту</w:t>
      </w:r>
      <w:proofErr w:type="spellEnd"/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 МСП </w:t>
      </w:r>
      <w:r w:rsidR="001F34CA" w:rsidRPr="00037B58">
        <w:rPr>
          <w:rFonts w:ascii="Times New Roman" w:hAnsi="Times New Roman" w:cs="Times New Roman"/>
          <w:bCs/>
          <w:sz w:val="24"/>
          <w:szCs w:val="24"/>
        </w:rPr>
        <w:t xml:space="preserve">может быть отказано 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 xml:space="preserve">в приеме заявки к рассмотрению в случае несоответствия заявки </w:t>
      </w:r>
      <w:r w:rsidRPr="00037B58">
        <w:rPr>
          <w:rFonts w:ascii="Times New Roman" w:hAnsi="Times New Roman" w:cs="Times New Roman"/>
          <w:bCs/>
          <w:sz w:val="24"/>
          <w:szCs w:val="24"/>
        </w:rPr>
        <w:t xml:space="preserve">установленным </w:t>
      </w:r>
      <w:r w:rsidR="005167BA" w:rsidRPr="00037B58">
        <w:rPr>
          <w:rFonts w:ascii="Times New Roman" w:hAnsi="Times New Roman" w:cs="Times New Roman"/>
          <w:bCs/>
          <w:sz w:val="24"/>
          <w:szCs w:val="24"/>
        </w:rPr>
        <w:t>требованиям</w:t>
      </w:r>
      <w:r w:rsidR="004A6A98" w:rsidRPr="00037B58">
        <w:rPr>
          <w:rFonts w:ascii="Times New Roman" w:hAnsi="Times New Roman" w:cs="Times New Roman"/>
          <w:bCs/>
          <w:sz w:val="24"/>
          <w:szCs w:val="24"/>
        </w:rPr>
        <w:t>, в том числе представления неполного комплекта документов.</w:t>
      </w:r>
      <w:r w:rsidR="004A6A98" w:rsidRPr="00037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A98" w:rsidRPr="00037B58" w:rsidRDefault="004A6A98" w:rsidP="004A6A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B58">
        <w:rPr>
          <w:rFonts w:ascii="Times New Roman" w:hAnsi="Times New Roman" w:cs="Times New Roman"/>
          <w:bCs/>
          <w:sz w:val="24"/>
          <w:szCs w:val="24"/>
        </w:rPr>
        <w:t>Субъект МСП вправе повторно подать заявку при устранении причин отказа (в случае если причины отказа устранимы).</w:t>
      </w:r>
    </w:p>
    <w:p w:rsidR="00AB4610" w:rsidRDefault="00AB4610" w:rsidP="00107BCD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37B58" w:rsidRPr="00037B58" w:rsidRDefault="00037B58" w:rsidP="00107BCD">
      <w:pPr>
        <w:pStyle w:val="a3"/>
        <w:ind w:firstLine="709"/>
        <w:jc w:val="both"/>
        <w:rPr>
          <w:rFonts w:ascii="Times New Roman" w:hAnsi="Times New Roman"/>
        </w:rPr>
      </w:pPr>
    </w:p>
    <w:sectPr w:rsidR="00037B58" w:rsidRPr="00037B58" w:rsidSect="0089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14"/>
    <w:rsid w:val="00037B58"/>
    <w:rsid w:val="000428AE"/>
    <w:rsid w:val="00051EFF"/>
    <w:rsid w:val="00096803"/>
    <w:rsid w:val="000C3D05"/>
    <w:rsid w:val="000D7114"/>
    <w:rsid w:val="000E73B4"/>
    <w:rsid w:val="00107BCD"/>
    <w:rsid w:val="00143A66"/>
    <w:rsid w:val="001E65EF"/>
    <w:rsid w:val="001F34CA"/>
    <w:rsid w:val="00264632"/>
    <w:rsid w:val="00444F3C"/>
    <w:rsid w:val="00461F9E"/>
    <w:rsid w:val="00470F14"/>
    <w:rsid w:val="00485703"/>
    <w:rsid w:val="004A6A98"/>
    <w:rsid w:val="004D06D2"/>
    <w:rsid w:val="00503609"/>
    <w:rsid w:val="005167BA"/>
    <w:rsid w:val="00574CE6"/>
    <w:rsid w:val="005A3AFB"/>
    <w:rsid w:val="005B12F0"/>
    <w:rsid w:val="005F0141"/>
    <w:rsid w:val="006B506F"/>
    <w:rsid w:val="006B7853"/>
    <w:rsid w:val="006E18E7"/>
    <w:rsid w:val="007B58FC"/>
    <w:rsid w:val="00813961"/>
    <w:rsid w:val="00867F69"/>
    <w:rsid w:val="008956F8"/>
    <w:rsid w:val="00915618"/>
    <w:rsid w:val="00923565"/>
    <w:rsid w:val="009645C0"/>
    <w:rsid w:val="00985034"/>
    <w:rsid w:val="009B6986"/>
    <w:rsid w:val="009D0EB1"/>
    <w:rsid w:val="00A02F1F"/>
    <w:rsid w:val="00A16B28"/>
    <w:rsid w:val="00AB4610"/>
    <w:rsid w:val="00B72967"/>
    <w:rsid w:val="00BA7B48"/>
    <w:rsid w:val="00BF56B6"/>
    <w:rsid w:val="00DC2EB5"/>
    <w:rsid w:val="00E314D5"/>
    <w:rsid w:val="00E33386"/>
    <w:rsid w:val="00FC6C17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A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A02F1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923565"/>
    <w:pPr>
      <w:spacing w:before="100" w:beforeAutospacing="1" w:after="100" w:afterAutospacing="1" w:line="300" w:lineRule="auto"/>
      <w:ind w:firstLine="709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A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A02F1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923565"/>
    <w:pPr>
      <w:spacing w:before="100" w:beforeAutospacing="1" w:after="100" w:afterAutospacing="1" w:line="300" w:lineRule="auto"/>
      <w:ind w:firstLine="709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sp.nalog.ru/search.html" TargetMode="External"/><Relationship Id="rId5" Type="http://schemas.openxmlformats.org/officeDocument/2006/relationships/hyperlink" Target="mailto:Virashchivaniye.fo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2020-01-13T10:27:00Z</dcterms:created>
  <dcterms:modified xsi:type="dcterms:W3CDTF">2020-01-13T10:27:00Z</dcterms:modified>
</cp:coreProperties>
</file>