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33249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</w:t>
      </w:r>
      <w:r>
        <w:rPr>
          <w:rFonts w:ascii="Arial" w:hAnsi="Arial" w:cs="Arial"/>
          <w:sz w:val="26"/>
          <w:szCs w:val="26"/>
        </w:rPr>
        <w:t xml:space="preserve">и </w:t>
      </w:r>
      <w:proofErr w:type="spellStart"/>
      <w:r>
        <w:rPr>
          <w:rFonts w:ascii="Arial" w:hAnsi="Arial" w:cs="Arial"/>
          <w:sz w:val="26"/>
          <w:szCs w:val="26"/>
        </w:rPr>
        <w:t>ресурсос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набжающими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0C2585">
        <w:rPr>
          <w:rFonts w:ascii="Arial" w:hAnsi="Arial" w:cs="Arial"/>
          <w:sz w:val="26"/>
          <w:szCs w:val="26"/>
        </w:rPr>
        <w:t>организациями, ТСЖ, органами власти</w:t>
      </w:r>
      <w:r>
        <w:rPr>
          <w:rFonts w:ascii="Arial" w:hAnsi="Arial" w:cs="Arial"/>
          <w:sz w:val="26"/>
          <w:szCs w:val="26"/>
        </w:rPr>
        <w:t xml:space="preserve"> различных уровней</w:t>
      </w:r>
      <w:r w:rsidRPr="000C2585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Система доступна по ссылке: </w:t>
      </w:r>
      <w:hyperlink r:id="rId6" w:anchor="!/main" w:history="1"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https</w:t>
        </w:r>
        <w:r w:rsidRPr="00037802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dom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gosuslugi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037802">
          <w:rPr>
            <w:rStyle w:val="a4"/>
            <w:rFonts w:ascii="Arial" w:hAnsi="Arial" w:cs="Arial"/>
            <w:sz w:val="26"/>
            <w:szCs w:val="26"/>
          </w:rPr>
          <w:t>/#!/</w:t>
        </w:r>
        <w:r w:rsidRPr="00CE7874">
          <w:rPr>
            <w:rStyle w:val="a4"/>
            <w:rFonts w:ascii="Arial" w:hAnsi="Arial" w:cs="Arial"/>
            <w:sz w:val="26"/>
            <w:szCs w:val="26"/>
            <w:lang w:val="en-US"/>
          </w:rPr>
          <w:t>main</w:t>
        </w:r>
      </w:hyperlink>
      <w:r w:rsidRPr="00037802">
        <w:rPr>
          <w:rFonts w:ascii="Arial" w:hAnsi="Arial" w:cs="Arial"/>
          <w:sz w:val="26"/>
          <w:szCs w:val="26"/>
        </w:rPr>
        <w:t xml:space="preserve"> .</w:t>
      </w:r>
    </w:p>
    <w:p w:rsidR="008D0C06" w:rsidRPr="000C2585" w:rsidRDefault="008D0C06" w:rsidP="008D0C06">
      <w:pPr>
        <w:pStyle w:val="a5"/>
        <w:jc w:val="both"/>
        <w:rPr>
          <w:rFonts w:ascii="Arial" w:eastAsia="Helvetica" w:hAnsi="Arial" w:cs="Arial"/>
          <w:sz w:val="26"/>
          <w:szCs w:val="26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помощью Системы россияне могут: 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ввести и проверить показания приборов учета;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контролировать работы по дому, проводимые управляющими организациями, а также их стоимость;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проверить наличие лицензии у управляющей организации;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узнать график капитального ремонта дома;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получить информацию о тарифах на ЖКУ;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>направить обращения в органы власти;</w:t>
      </w:r>
    </w:p>
    <w:p w:rsidR="008D0C06" w:rsidRPr="000C2585" w:rsidRDefault="008D0C06" w:rsidP="008D0C06">
      <w:pPr>
        <w:pStyle w:val="a7"/>
        <w:numPr>
          <w:ilvl w:val="0"/>
          <w:numId w:val="2"/>
        </w:numPr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получить уведомление о плановом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>отключени</w:t>
      </w:r>
      <w:r>
        <w:rPr>
          <w:rFonts w:ascii="Arial" w:hAnsi="Arial" w:cs="Arial"/>
          <w:sz w:val="26"/>
          <w:szCs w:val="26"/>
          <w:shd w:val="clear" w:color="auto" w:fill="FFFFFF"/>
        </w:rPr>
        <w:t>и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коммунальных ресурсов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в своем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многоквартирн</w:t>
      </w:r>
      <w:r>
        <w:rPr>
          <w:rFonts w:ascii="Arial" w:hAnsi="Arial" w:cs="Arial"/>
          <w:sz w:val="26"/>
          <w:szCs w:val="26"/>
          <w:shd w:val="clear" w:color="auto" w:fill="FFFFFF"/>
        </w:rPr>
        <w:t>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дом</w:t>
      </w:r>
      <w:r>
        <w:rPr>
          <w:rFonts w:ascii="Arial" w:hAnsi="Arial" w:cs="Arial"/>
          <w:sz w:val="26"/>
          <w:szCs w:val="26"/>
          <w:shd w:val="clear" w:color="auto" w:fill="FFFFFF"/>
        </w:rPr>
        <w:t>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и многое другое.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На сегодня ГИС ЖКХ интегрирована с </w:t>
      </w:r>
      <w:r>
        <w:rPr>
          <w:rFonts w:ascii="Arial" w:hAnsi="Arial" w:cs="Arial"/>
          <w:sz w:val="26"/>
          <w:szCs w:val="26"/>
          <w:shd w:val="clear" w:color="auto" w:fill="FFFFFF"/>
        </w:rPr>
        <w:t>единым порталом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государственных и муниципальных услуг (</w:t>
      </w:r>
      <w:hyperlink r:id="rId7" w:history="1"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www</w:t>
        </w:r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gosuslugi</w:t>
        </w:r>
        <w:proofErr w:type="spellEnd"/>
        <w:r w:rsidRPr="00037802">
          <w:rPr>
            <w:rStyle w:val="a4"/>
          </w:rPr>
          <w:t>.</w:t>
        </w:r>
        <w:proofErr w:type="spellStart"/>
        <w:r w:rsidRPr="00CE7874">
          <w:rPr>
            <w:rStyle w:val="a4"/>
            <w:rFonts w:ascii="Arial" w:hAnsi="Arial" w:cs="Arial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)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, поэтому отдельная регистрация </w:t>
      </w:r>
      <w:r>
        <w:rPr>
          <w:rFonts w:ascii="Arial" w:hAnsi="Arial" w:cs="Arial"/>
          <w:sz w:val="26"/>
          <w:szCs w:val="26"/>
          <w:shd w:val="clear" w:color="auto" w:fill="FFFFFF"/>
        </w:rPr>
        <w:t>в системе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 не требуется — зайти можно через подтвержденную учетную запись «</w:t>
      </w:r>
      <w:proofErr w:type="spell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 w:rsidRPr="000C2585">
        <w:rPr>
          <w:rFonts w:ascii="Arial" w:hAnsi="Arial" w:cs="Arial"/>
          <w:sz w:val="26"/>
          <w:szCs w:val="26"/>
          <w:shd w:val="clear" w:color="auto" w:fill="FFFFFF"/>
        </w:rPr>
        <w:t>». Для удобства пользования системой создано специальное мобильное приложение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для платформ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iOS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и </w:t>
      </w:r>
      <w:r>
        <w:rPr>
          <w:rFonts w:ascii="Arial" w:hAnsi="Arial" w:cs="Arial"/>
          <w:sz w:val="26"/>
          <w:szCs w:val="26"/>
          <w:shd w:val="clear" w:color="auto" w:fill="FFFFFF"/>
          <w:lang w:val="en-US"/>
        </w:rPr>
        <w:t>Android</w:t>
      </w:r>
      <w:r w:rsidRPr="00037802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eastAsia="Helvetica" w:hAnsi="Arial" w:cs="Arial"/>
          <w:sz w:val="26"/>
          <w:szCs w:val="26"/>
          <w:shd w:val="clear" w:color="auto" w:fill="FFFFFF"/>
        </w:rPr>
      </w:pPr>
    </w:p>
    <w:p w:rsidR="008D0C06" w:rsidRPr="000C2585" w:rsidRDefault="008D0C06" w:rsidP="008D0C06">
      <w:pPr>
        <w:pStyle w:val="a7"/>
        <w:spacing w:before="0" w:line="20" w:lineRule="atLeast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В рамках работ по развитию ГИС ЖКХ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планируется интегрировать ГИС ЖКХ с другими региональными и муниципальными информационными системами, а также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расширить взаимодействие </w:t>
      </w:r>
      <w:r w:rsidRPr="000C2585">
        <w:rPr>
          <w:rFonts w:ascii="Arial" w:hAnsi="Arial" w:cs="Arial"/>
          <w:sz w:val="26"/>
          <w:szCs w:val="26"/>
          <w:shd w:val="clear" w:color="auto" w:fill="FFFFFF"/>
        </w:rPr>
        <w:t xml:space="preserve">с единым порталом </w:t>
      </w:r>
      <w:proofErr w:type="spellStart"/>
      <w:r w:rsidRPr="000C2585">
        <w:rPr>
          <w:rFonts w:ascii="Arial" w:hAnsi="Arial" w:cs="Arial"/>
          <w:sz w:val="26"/>
          <w:szCs w:val="26"/>
          <w:shd w:val="clear" w:color="auto" w:fill="FFFFFF"/>
        </w:rPr>
        <w:t>госуслуг</w:t>
      </w:r>
      <w:proofErr w:type="spellEnd"/>
      <w:r w:rsidRPr="000C2585">
        <w:rPr>
          <w:rFonts w:ascii="Arial" w:hAnsi="Arial" w:cs="Arial"/>
          <w:sz w:val="26"/>
          <w:szCs w:val="26"/>
          <w:shd w:val="clear" w:color="auto" w:fill="FFFFFF"/>
        </w:rPr>
        <w:t>. Это позволит оптимизировать процесс размещения информации в системе и исключить дублирование данных.</w:t>
      </w:r>
    </w:p>
    <w:p w:rsidR="0067208C" w:rsidRPr="008D0C06" w:rsidRDefault="0067208C" w:rsidP="008D0C06"/>
    <w:sectPr w:rsidR="0067208C" w:rsidRPr="008D0C06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FE"/>
    <w:multiLevelType w:val="hybridMultilevel"/>
    <w:tmpl w:val="CD2E086E"/>
    <w:numStyleLink w:val="a"/>
  </w:abstractNum>
  <w:abstractNum w:abstractNumId="1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06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34D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0C06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8D0C0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D0C06"/>
    <w:rPr>
      <w:u w:val="single"/>
    </w:rPr>
  </w:style>
  <w:style w:type="paragraph" w:styleId="a5">
    <w:name w:val="Body Text"/>
    <w:link w:val="a6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Основной текст Знак"/>
    <w:basedOn w:val="a1"/>
    <w:link w:val="a5"/>
    <w:rsid w:val="008D0C06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rsid w:val="008D0C0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ind w:left="0" w:right="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8D0C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Арина Вячеславовна</dc:creator>
  <cp:lastModifiedBy>PC</cp:lastModifiedBy>
  <cp:revision>2</cp:revision>
  <dcterms:created xsi:type="dcterms:W3CDTF">2022-02-02T06:42:00Z</dcterms:created>
  <dcterms:modified xsi:type="dcterms:W3CDTF">2022-02-02T06:42:00Z</dcterms:modified>
</cp:coreProperties>
</file>