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D5A3A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Р.Юрмашский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Pr="00AC1146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884F3D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 04</w:t>
      </w:r>
      <w:r w:rsidR="00747327">
        <w:rPr>
          <w:sz w:val="24"/>
          <w:szCs w:val="24"/>
        </w:rPr>
        <w:t>.10</w:t>
      </w:r>
      <w:r w:rsidR="00331FD2" w:rsidRPr="00AC1146">
        <w:rPr>
          <w:sz w:val="24"/>
          <w:szCs w:val="24"/>
        </w:rPr>
        <w:t>.2023г.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31F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 xml:space="preserve">ПО ЦЭС Новоуфимский РЭС сообщает, что </w:t>
      </w:r>
      <w:r w:rsidR="00884F3D">
        <w:rPr>
          <w:b/>
          <w:sz w:val="24"/>
          <w:szCs w:val="24"/>
        </w:rPr>
        <w:t>06</w:t>
      </w:r>
      <w:r w:rsidR="00251985">
        <w:rPr>
          <w:b/>
          <w:sz w:val="24"/>
          <w:szCs w:val="24"/>
        </w:rPr>
        <w:t>.</w:t>
      </w:r>
      <w:r w:rsidR="00747327">
        <w:rPr>
          <w:b/>
          <w:sz w:val="24"/>
          <w:szCs w:val="24"/>
        </w:rPr>
        <w:t>10</w:t>
      </w:r>
      <w:r w:rsidRPr="00AC1146">
        <w:rPr>
          <w:b/>
          <w:sz w:val="24"/>
          <w:szCs w:val="24"/>
        </w:rPr>
        <w:t xml:space="preserve">.2023г. </w:t>
      </w:r>
      <w:r w:rsidR="0035623F">
        <w:rPr>
          <w:b/>
          <w:sz w:val="24"/>
          <w:szCs w:val="24"/>
        </w:rPr>
        <w:t>с 10:00 до 18:00</w:t>
      </w:r>
    </w:p>
    <w:p w:rsidR="00331FD2" w:rsidRPr="00AC1146" w:rsidRDefault="00AC1146" w:rsidP="00AC1146">
      <w:pPr>
        <w:spacing w:after="0" w:line="36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</w:t>
      </w:r>
      <w:r w:rsidR="0035623F">
        <w:rPr>
          <w:sz w:val="24"/>
          <w:szCs w:val="24"/>
        </w:rPr>
        <w:t xml:space="preserve"> по </w:t>
      </w:r>
      <w:r w:rsidR="00884F3D">
        <w:rPr>
          <w:sz w:val="24"/>
          <w:szCs w:val="24"/>
        </w:rPr>
        <w:t xml:space="preserve">установке ПКУ </w:t>
      </w:r>
      <w:r w:rsidR="00EE0D91">
        <w:rPr>
          <w:sz w:val="24"/>
          <w:szCs w:val="24"/>
        </w:rPr>
        <w:t>будет</w:t>
      </w:r>
      <w:r w:rsidR="0035623F">
        <w:rPr>
          <w:sz w:val="24"/>
          <w:szCs w:val="24"/>
        </w:rPr>
        <w:t xml:space="preserve"> </w:t>
      </w:r>
      <w:r w:rsidR="005142C9">
        <w:rPr>
          <w:sz w:val="24"/>
          <w:szCs w:val="24"/>
        </w:rPr>
        <w:t>отключение электроэн</w:t>
      </w:r>
      <w:r w:rsidR="00251985">
        <w:rPr>
          <w:sz w:val="24"/>
          <w:szCs w:val="24"/>
        </w:rPr>
        <w:t>ергии ТП</w:t>
      </w:r>
      <w:r w:rsidR="00884F3D">
        <w:rPr>
          <w:sz w:val="24"/>
          <w:szCs w:val="24"/>
        </w:rPr>
        <w:t>-4693, ТП-4602, ТП-5191, ТП-5245, ТП-5306</w:t>
      </w:r>
      <w:r w:rsidR="005142C9">
        <w:rPr>
          <w:sz w:val="24"/>
          <w:szCs w:val="24"/>
        </w:rPr>
        <w:t xml:space="preserve">. </w:t>
      </w:r>
      <w:r w:rsidR="00331FD2" w:rsidRPr="00AC1146">
        <w:rPr>
          <w:sz w:val="24"/>
          <w:szCs w:val="24"/>
        </w:rPr>
        <w:t xml:space="preserve"> </w:t>
      </w:r>
    </w:p>
    <w:p w:rsidR="005D5A3A" w:rsidRPr="0035623F" w:rsidRDefault="00884F3D" w:rsidP="005142C9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н.п. Шмидтово</w:t>
      </w:r>
      <w:r w:rsidR="0035623F">
        <w:rPr>
          <w:b/>
          <w:sz w:val="24"/>
          <w:szCs w:val="24"/>
        </w:rPr>
        <w:t xml:space="preserve"> </w:t>
      </w:r>
      <w:r w:rsidR="0035623F" w:rsidRPr="0035623F">
        <w:rPr>
          <w:sz w:val="24"/>
          <w:szCs w:val="24"/>
        </w:rPr>
        <w:t>по улицам:</w:t>
      </w:r>
    </w:p>
    <w:p w:rsidR="00884F3D" w:rsidRDefault="0035623F" w:rsidP="005142C9">
      <w:pPr>
        <w:spacing w:after="0" w:line="240" w:lineRule="auto"/>
        <w:jc w:val="both"/>
        <w:rPr>
          <w:sz w:val="24"/>
          <w:szCs w:val="24"/>
        </w:rPr>
      </w:pPr>
      <w:r w:rsidRPr="0035623F">
        <w:rPr>
          <w:sz w:val="24"/>
          <w:szCs w:val="24"/>
        </w:rPr>
        <w:t xml:space="preserve">-ул. </w:t>
      </w:r>
      <w:r w:rsidR="00884F3D">
        <w:rPr>
          <w:sz w:val="24"/>
          <w:szCs w:val="24"/>
        </w:rPr>
        <w:t>Воскресенская, Тихвинская, Владимирская, Генерала Шаймуратова, Севастопольская, Кронштадная, Алтынная, Адмиральская, Североморская, пер. Флотский, Крымская, Серебряная, Караидельская</w:t>
      </w:r>
    </w:p>
    <w:p w:rsidR="00884F3D" w:rsidRDefault="00884F3D" w:rsidP="005142C9">
      <w:pPr>
        <w:spacing w:after="0" w:line="240" w:lineRule="auto"/>
        <w:jc w:val="both"/>
        <w:rPr>
          <w:sz w:val="24"/>
          <w:szCs w:val="24"/>
        </w:rPr>
      </w:pPr>
    </w:p>
    <w:p w:rsidR="00884F3D" w:rsidRDefault="00884F3D" w:rsidP="005142C9">
      <w:pPr>
        <w:spacing w:after="0" w:line="240" w:lineRule="auto"/>
        <w:jc w:val="both"/>
        <w:rPr>
          <w:sz w:val="24"/>
          <w:szCs w:val="24"/>
        </w:rPr>
      </w:pPr>
    </w:p>
    <w:p w:rsidR="00884F3D" w:rsidRPr="00884F3D" w:rsidRDefault="00884F3D" w:rsidP="005142C9">
      <w:pPr>
        <w:spacing w:after="0" w:line="240" w:lineRule="auto"/>
        <w:jc w:val="both"/>
        <w:rPr>
          <w:b/>
          <w:sz w:val="24"/>
          <w:szCs w:val="24"/>
        </w:rPr>
      </w:pPr>
      <w:r w:rsidRPr="00884F3D">
        <w:rPr>
          <w:b/>
          <w:sz w:val="24"/>
          <w:szCs w:val="24"/>
        </w:rPr>
        <w:t>Так же будет кратковременное отключение Ф-3 РП-431 (полностью) 2 раза на 5-10 минут</w:t>
      </w:r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51985" w:rsidRDefault="00884F3D" w:rsidP="005142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Время работ – 6 часов</w:t>
      </w:r>
    </w:p>
    <w:p w:rsidR="00251985" w:rsidRPr="0035623F" w:rsidRDefault="00251985" w:rsidP="005142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="00884F3D">
        <w:rPr>
          <w:sz w:val="24"/>
          <w:szCs w:val="24"/>
        </w:rPr>
        <w:t>отключаемых абонентов - 100</w:t>
      </w:r>
    </w:p>
    <w:p w:rsidR="003D4D18" w:rsidRPr="00AC1146" w:rsidRDefault="003D4D18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  <w:t>А.Е. Вырвихвист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032C2D" w:rsidP="00566E94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 xml:space="preserve">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31" w:rsidRDefault="003E2631" w:rsidP="00E75482">
      <w:pPr>
        <w:spacing w:after="0" w:line="240" w:lineRule="auto"/>
      </w:pPr>
      <w:r>
        <w:separator/>
      </w:r>
    </w:p>
  </w:endnote>
  <w:endnote w:type="continuationSeparator" w:id="0">
    <w:p w:rsidR="003E2631" w:rsidRDefault="003E263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31" w:rsidRDefault="003E2631" w:rsidP="00E75482">
      <w:pPr>
        <w:spacing w:after="0" w:line="240" w:lineRule="auto"/>
      </w:pPr>
      <w:r>
        <w:separator/>
      </w:r>
    </w:p>
  </w:footnote>
  <w:footnote w:type="continuationSeparator" w:id="0">
    <w:p w:rsidR="003E2631" w:rsidRDefault="003E263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0B15"/>
    <w:rsid w:val="00014746"/>
    <w:rsid w:val="00015107"/>
    <w:rsid w:val="00020E8D"/>
    <w:rsid w:val="00032C2D"/>
    <w:rsid w:val="00042439"/>
    <w:rsid w:val="00052CF3"/>
    <w:rsid w:val="00053E7E"/>
    <w:rsid w:val="00056A0F"/>
    <w:rsid w:val="00073B29"/>
    <w:rsid w:val="00077C98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51985"/>
    <w:rsid w:val="002572F0"/>
    <w:rsid w:val="00275D12"/>
    <w:rsid w:val="0028526D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5623F"/>
    <w:rsid w:val="00372DD3"/>
    <w:rsid w:val="00384D50"/>
    <w:rsid w:val="00397777"/>
    <w:rsid w:val="003A376B"/>
    <w:rsid w:val="003B7773"/>
    <w:rsid w:val="003C7FD8"/>
    <w:rsid w:val="003D4D18"/>
    <w:rsid w:val="003E2631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510661"/>
    <w:rsid w:val="005142C9"/>
    <w:rsid w:val="00516461"/>
    <w:rsid w:val="00532198"/>
    <w:rsid w:val="00536D16"/>
    <w:rsid w:val="00555172"/>
    <w:rsid w:val="00555E2E"/>
    <w:rsid w:val="00560FAE"/>
    <w:rsid w:val="005621B9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5A3A"/>
    <w:rsid w:val="005D667F"/>
    <w:rsid w:val="005E17D4"/>
    <w:rsid w:val="005E1C5E"/>
    <w:rsid w:val="005E21F2"/>
    <w:rsid w:val="005F758E"/>
    <w:rsid w:val="00655620"/>
    <w:rsid w:val="00677ED6"/>
    <w:rsid w:val="0069509A"/>
    <w:rsid w:val="006A2A8A"/>
    <w:rsid w:val="006A2FC9"/>
    <w:rsid w:val="006A41EA"/>
    <w:rsid w:val="006B2B42"/>
    <w:rsid w:val="006C1616"/>
    <w:rsid w:val="006E0831"/>
    <w:rsid w:val="00705ACB"/>
    <w:rsid w:val="007140AC"/>
    <w:rsid w:val="00720418"/>
    <w:rsid w:val="00725027"/>
    <w:rsid w:val="00731D6D"/>
    <w:rsid w:val="00747327"/>
    <w:rsid w:val="00747D98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84F3D"/>
    <w:rsid w:val="008A1462"/>
    <w:rsid w:val="008C1066"/>
    <w:rsid w:val="008D57D9"/>
    <w:rsid w:val="008E16B1"/>
    <w:rsid w:val="008E650D"/>
    <w:rsid w:val="008F2FAD"/>
    <w:rsid w:val="009366A4"/>
    <w:rsid w:val="009603E6"/>
    <w:rsid w:val="009643AD"/>
    <w:rsid w:val="00995BD5"/>
    <w:rsid w:val="009D5924"/>
    <w:rsid w:val="009E6944"/>
    <w:rsid w:val="00A022F3"/>
    <w:rsid w:val="00A052DE"/>
    <w:rsid w:val="00A12FE1"/>
    <w:rsid w:val="00A13E65"/>
    <w:rsid w:val="00A1730C"/>
    <w:rsid w:val="00A2297A"/>
    <w:rsid w:val="00A24B60"/>
    <w:rsid w:val="00A3490B"/>
    <w:rsid w:val="00A36B07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783A"/>
    <w:rsid w:val="00C4056B"/>
    <w:rsid w:val="00C87011"/>
    <w:rsid w:val="00C912D8"/>
    <w:rsid w:val="00C93D10"/>
    <w:rsid w:val="00C956F7"/>
    <w:rsid w:val="00C96805"/>
    <w:rsid w:val="00CA2258"/>
    <w:rsid w:val="00CA4790"/>
    <w:rsid w:val="00CD3C73"/>
    <w:rsid w:val="00CE02AE"/>
    <w:rsid w:val="00D00C93"/>
    <w:rsid w:val="00D1384D"/>
    <w:rsid w:val="00D63A25"/>
    <w:rsid w:val="00D64715"/>
    <w:rsid w:val="00D67918"/>
    <w:rsid w:val="00DA0BBE"/>
    <w:rsid w:val="00DA6A07"/>
    <w:rsid w:val="00DB4341"/>
    <w:rsid w:val="00DE64AB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0579"/>
    <w:rsid w:val="00F15316"/>
    <w:rsid w:val="00F256B8"/>
    <w:rsid w:val="00F338CC"/>
    <w:rsid w:val="00F57B37"/>
    <w:rsid w:val="00F661AB"/>
    <w:rsid w:val="00F756B8"/>
    <w:rsid w:val="00FA22DB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2A15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BF20-DC5A-4878-995B-8BD78BD2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Бочкарева Екатерина Евгеньевна</cp:lastModifiedBy>
  <cp:revision>18</cp:revision>
  <cp:lastPrinted>2021-08-02T10:40:00Z</cp:lastPrinted>
  <dcterms:created xsi:type="dcterms:W3CDTF">2023-08-01T09:05:00Z</dcterms:created>
  <dcterms:modified xsi:type="dcterms:W3CDTF">2023-10-04T09:23:00Z</dcterms:modified>
</cp:coreProperties>
</file>