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98240" w14:textId="77777777" w:rsidR="00591B87" w:rsidRDefault="00591B87" w:rsidP="00D16A52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 wp14:anchorId="3D22003A" wp14:editId="43E2B466">
            <wp:extent cx="5753100" cy="2543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13551" w14:textId="77777777" w:rsidR="00591B87" w:rsidRDefault="00591B87" w:rsidP="00D16A52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</w:p>
    <w:p w14:paraId="3F01AABE" w14:textId="4A213313" w:rsidR="00D16A52" w:rsidRPr="005F38A3" w:rsidRDefault="00D16A52" w:rsidP="00D16A52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5F38A3">
        <w:rPr>
          <w:rFonts w:ascii="Arial Black" w:hAnsi="Arial Black"/>
          <w:b/>
          <w:bCs/>
          <w:sz w:val="40"/>
          <w:szCs w:val="40"/>
        </w:rPr>
        <w:t>Уважаемые жители района!</w:t>
      </w:r>
    </w:p>
    <w:p w14:paraId="3E000B59" w14:textId="77777777" w:rsidR="00D16A52" w:rsidRPr="008A0C4D" w:rsidRDefault="00D16A52" w:rsidP="00D16A52">
      <w:pPr>
        <w:spacing w:after="0" w:line="240" w:lineRule="auto"/>
        <w:jc w:val="center"/>
        <w:rPr>
          <w:rFonts w:ascii="Arial Black" w:hAnsi="Arial Black"/>
          <w:b/>
          <w:bCs/>
          <w:sz w:val="6"/>
          <w:szCs w:val="6"/>
        </w:rPr>
      </w:pPr>
    </w:p>
    <w:p w14:paraId="22C02462" w14:textId="22E1E5E4" w:rsidR="00D16A52" w:rsidRPr="008A0C4D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0C4D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муниципального района Уфимский район Республики Башкортостан обращает ВАШЕ ВНИМАНИЕ на необходимость соблюдения </w:t>
      </w:r>
      <w:r>
        <w:rPr>
          <w:rFonts w:ascii="Times New Roman" w:hAnsi="Times New Roman" w:cs="Times New Roman"/>
          <w:b/>
          <w:bCs/>
          <w:sz w:val="26"/>
          <w:szCs w:val="26"/>
        </w:rPr>
        <w:t>МЕР И ТРЕБОВАНИЙ ПОЖАРНОЙ БЗОПАСНОСТИ В УСЛОВИЯХ ОСОБОГО ПРОТИВОПОЖАРНОГО РЕЖИМА на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 xml:space="preserve"> территории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>сельских поселений Уфимского района.</w:t>
      </w:r>
    </w:p>
    <w:p w14:paraId="40408F48" w14:textId="76C04C35" w:rsidR="00D16A52" w:rsidRPr="008A0C4D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0C4D">
        <w:rPr>
          <w:rFonts w:ascii="Times New Roman" w:hAnsi="Times New Roman" w:cs="Times New Roman"/>
          <w:b/>
          <w:bCs/>
          <w:sz w:val="26"/>
          <w:szCs w:val="26"/>
        </w:rPr>
        <w:t>Список нарушений, за которые наступает ответственность согласно ст.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>6.</w:t>
      </w:r>
      <w:r>
        <w:rPr>
          <w:rFonts w:ascii="Times New Roman" w:hAnsi="Times New Roman" w:cs="Times New Roman"/>
          <w:b/>
          <w:bCs/>
          <w:sz w:val="26"/>
          <w:szCs w:val="26"/>
        </w:rPr>
        <w:t>22.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 xml:space="preserve"> Кодекса Республики Башкортостан об административных правонарушениях:</w:t>
      </w:r>
    </w:p>
    <w:p w14:paraId="578D614A" w14:textId="52A624B4" w:rsidR="00D16A52" w:rsidRPr="00591B87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EAA0D00" w14:textId="036C8DBB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>жигание мусора, листвы, травы, частей деревьев и кустарников, другой растительности или ее остатков на придомовых территориях частных жилых домов;</w:t>
      </w:r>
    </w:p>
    <w:p w14:paraId="010CE1DF" w14:textId="77777777" w:rsidR="00D16A52" w:rsidRPr="00591B87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296398" w14:textId="6ACB8134" w:rsidR="00523B2F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52">
        <w:rPr>
          <w:rFonts w:ascii="Times New Roman" w:hAnsi="Times New Roman" w:cs="Times New Roman"/>
          <w:b/>
          <w:bCs/>
          <w:sz w:val="28"/>
          <w:szCs w:val="28"/>
        </w:rPr>
        <w:t>- разведение костров в скверах, парках, на иных территориях общего пользования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E54257" w14:textId="455B9E54" w:rsidR="00D16A52" w:rsidRPr="00D16A52" w:rsidRDefault="00D16A52" w:rsidP="0059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52">
        <w:rPr>
          <w:rFonts w:ascii="Times New Roman" w:hAnsi="Times New Roman" w:cs="Times New Roman"/>
          <w:b/>
          <w:bCs/>
          <w:sz w:val="28"/>
          <w:szCs w:val="28"/>
        </w:rPr>
        <w:t>СТАТЬЕЙ 6.</w:t>
      </w:r>
      <w:r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 КОДЕКСА РЕСПУБЛИКИ БАШКОРТОСТАН ОБ АДМИНИСТРАТИВНЫХ 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НАРУШЕНИЯХ, ПРЕДУСМОТРЕНА АДМИНИСТРАТИВНАЯ ОТВЕТСВЕННОСТЬ ЗА </w:t>
      </w:r>
      <w:r w:rsidR="00591B87" w:rsidRPr="00591B8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 xml:space="preserve">ЖИГАНИЕ МУСОРА И РАСТИТЕЛЬНОСТИ НА ТЕРРИТОРИЯХ ОБЩЕГО ПОЛЬЗОВАНИЯ 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>В ВИДЕ НАЛОЖЕНИЯ АДМИНИСТРАТИВНОГО ШТРАФА:</w:t>
      </w:r>
    </w:p>
    <w:p w14:paraId="4B2EF86B" w14:textId="77777777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0187" w14:textId="32BE678E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– на граждан в размере от 500 до 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>000 рублей;</w:t>
      </w:r>
    </w:p>
    <w:p w14:paraId="7C307E04" w14:textId="77777777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F67D2" w14:textId="6E190E56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– на должностных лиц – от 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000 до 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>000 рублей;</w:t>
      </w:r>
    </w:p>
    <w:p w14:paraId="461ED39B" w14:textId="77777777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8C5F0" w14:textId="0C39BE55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– на юридических лиц – от 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 xml:space="preserve">0000 до </w:t>
      </w:r>
      <w:r w:rsidR="00591B8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6A52">
        <w:rPr>
          <w:rFonts w:ascii="Times New Roman" w:hAnsi="Times New Roman" w:cs="Times New Roman"/>
          <w:b/>
          <w:bCs/>
          <w:sz w:val="28"/>
          <w:szCs w:val="28"/>
        </w:rPr>
        <w:t>0000 рублей.</w:t>
      </w:r>
    </w:p>
    <w:p w14:paraId="1C289A62" w14:textId="77777777" w:rsidR="00D16A52" w:rsidRPr="00D16A52" w:rsidRDefault="00D16A52" w:rsidP="00D16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6A52" w:rsidRPr="00D16A52" w:rsidSect="00591B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78"/>
    <w:rsid w:val="00523B2F"/>
    <w:rsid w:val="00591B87"/>
    <w:rsid w:val="007E47C8"/>
    <w:rsid w:val="00A35171"/>
    <w:rsid w:val="00D16A52"/>
    <w:rsid w:val="00D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8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1B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7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1B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7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 Азамат Сагитович</dc:creator>
  <cp:lastModifiedBy>PC</cp:lastModifiedBy>
  <cp:revision>2</cp:revision>
  <dcterms:created xsi:type="dcterms:W3CDTF">2024-04-27T05:17:00Z</dcterms:created>
  <dcterms:modified xsi:type="dcterms:W3CDTF">2024-04-27T05:17:00Z</dcterms:modified>
</cp:coreProperties>
</file>