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5A" w:rsidRDefault="00C41E5A" w:rsidP="004709B7">
      <w:pPr>
        <w:jc w:val="center"/>
      </w:pPr>
      <w:bookmarkStart w:id="0" w:name="_GoBack"/>
      <w:bookmarkEnd w:id="0"/>
      <w:r>
        <w:t>Об обороте товаров (работ, услуг), производимых субъектами МСП в соответствии с их классификацией в сельском поселении Русско-</w:t>
      </w:r>
      <w:proofErr w:type="spellStart"/>
      <w:r>
        <w:t>Юрмашский</w:t>
      </w:r>
      <w:proofErr w:type="spellEnd"/>
      <w:r>
        <w:t xml:space="preserve"> сельсовет муниципального района Уфимский район</w:t>
      </w:r>
    </w:p>
    <w:p w:rsidR="00C41E5A" w:rsidRDefault="00C41E5A" w:rsidP="004709B7"/>
    <w:tbl>
      <w:tblPr>
        <w:tblW w:w="101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"/>
        <w:gridCol w:w="4239"/>
        <w:gridCol w:w="5073"/>
      </w:tblGrid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№ ОКВЭД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Виды экономической деятельности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 xml:space="preserve">Информация об обороте товаров (работ, услуг), производимых субъектами МСП 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01-03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Сельское, лесное хозяйство, охота, рыболовство и рыбоводство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05-09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Добыча полезных ископаемых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10-33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Обрабатывающие производства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35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36-39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41-43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Строительство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45-47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Торговля оптовая и розничная; ремонт автотранспортных средств и мотоциклов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49-53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Транспортировка и хранение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55-56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гостиниц и предприятий общественного питания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58-63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в области информации и связи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64-66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финансовая и страховая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68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по операциям с недвижимым имуществом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69-75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профессиональная, научная и техническая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77-82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административная и сопутствующие дополнительные услуги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84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85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Образование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86-88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в области здравоохранения и социальных услуг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90-93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в области культуры, спорта, организации досуга и развлечений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94-96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Предоставление прочих видов услуг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97-98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c>
          <w:tcPr>
            <w:tcW w:w="865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99</w:t>
            </w:r>
          </w:p>
        </w:tc>
        <w:tc>
          <w:tcPr>
            <w:tcW w:w="4239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Деятельность экстерриториальных организаций и органов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  <w:tr w:rsidR="00C41E5A" w:rsidRPr="00A33127">
        <w:trPr>
          <w:trHeight w:val="1104"/>
        </w:trPr>
        <w:tc>
          <w:tcPr>
            <w:tcW w:w="5104" w:type="dxa"/>
            <w:gridSpan w:val="2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ИТОГО:</w:t>
            </w:r>
          </w:p>
        </w:tc>
        <w:tc>
          <w:tcPr>
            <w:tcW w:w="5073" w:type="dxa"/>
          </w:tcPr>
          <w:p w:rsidR="00C41E5A" w:rsidRPr="00A33127" w:rsidRDefault="00C41E5A" w:rsidP="00A33127">
            <w:pPr>
              <w:spacing w:after="0" w:line="240" w:lineRule="auto"/>
            </w:pPr>
            <w:r w:rsidRPr="00A33127">
              <w:t>Нет данных</w:t>
            </w:r>
          </w:p>
        </w:tc>
      </w:tr>
    </w:tbl>
    <w:p w:rsidR="00C41E5A" w:rsidRPr="004709B7" w:rsidRDefault="00C41E5A" w:rsidP="004709B7">
      <w:pPr>
        <w:ind w:firstLine="708"/>
      </w:pPr>
    </w:p>
    <w:sectPr w:rsidR="00C41E5A" w:rsidRPr="004709B7" w:rsidSect="0081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08"/>
    <w:rsid w:val="00041D5B"/>
    <w:rsid w:val="004709B7"/>
    <w:rsid w:val="00500D5E"/>
    <w:rsid w:val="00577B3E"/>
    <w:rsid w:val="00716B26"/>
    <w:rsid w:val="00817DD2"/>
    <w:rsid w:val="00A33127"/>
    <w:rsid w:val="00A82DB7"/>
    <w:rsid w:val="00AA6DC6"/>
    <w:rsid w:val="00C41E5A"/>
    <w:rsid w:val="00E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09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09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</cp:lastModifiedBy>
  <cp:revision>2</cp:revision>
  <dcterms:created xsi:type="dcterms:W3CDTF">2025-10-07T04:55:00Z</dcterms:created>
  <dcterms:modified xsi:type="dcterms:W3CDTF">2025-10-07T04:55:00Z</dcterms:modified>
</cp:coreProperties>
</file>